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CF8" w:rsidRDefault="000C0DFD">
      <w:pPr>
        <w:rPr>
          <w:sz w:val="96"/>
          <w:szCs w:val="96"/>
        </w:rPr>
      </w:pPr>
      <w:bookmarkStart w:id="0" w:name="_GoBack"/>
      <w:bookmarkEnd w:id="0"/>
      <w:r w:rsidRPr="000C0DFD">
        <w:rPr>
          <w:sz w:val="96"/>
          <w:szCs w:val="96"/>
        </w:rPr>
        <w:t>OCCHIOLINO</w:t>
      </w:r>
    </w:p>
    <w:p w:rsidR="000C0DFD" w:rsidRDefault="000C0DFD">
      <w:pPr>
        <w:rPr>
          <w:sz w:val="96"/>
          <w:szCs w:val="96"/>
        </w:rPr>
      </w:pPr>
    </w:p>
    <w:p w:rsidR="000C0DFD" w:rsidRDefault="000C0DFD" w:rsidP="000C0DFD">
      <w:pPr>
        <w:pStyle w:val="Titolo"/>
      </w:pPr>
      <w:r>
        <w:t>L’Isola di Pantelleria: alcune informazioni</w:t>
      </w:r>
    </w:p>
    <w:p w:rsidR="000C0DFD" w:rsidRDefault="000C0DFD" w:rsidP="000C0DFD"/>
    <w:p w:rsidR="000C0DFD" w:rsidRDefault="000C0DFD" w:rsidP="000C0DFD"/>
    <w:p w:rsidR="004D37A7" w:rsidRDefault="000C0DFD" w:rsidP="000C0DFD">
      <w:pPr>
        <w:rPr>
          <w:rFonts w:ascii="Times New Roman" w:hAnsi="Times New Roman" w:cs="Times New Roman"/>
          <w:sz w:val="28"/>
          <w:szCs w:val="28"/>
        </w:rPr>
      </w:pPr>
      <w:r>
        <w:rPr>
          <w:rFonts w:ascii="Times New Roman" w:hAnsi="Times New Roman" w:cs="Times New Roman"/>
          <w:sz w:val="28"/>
          <w:szCs w:val="28"/>
        </w:rPr>
        <w:t xml:space="preserve">L’Isola di Pantelleria, plasmata dal fuoco e dal </w:t>
      </w:r>
      <w:proofErr w:type="gramStart"/>
      <w:r>
        <w:rPr>
          <w:rFonts w:ascii="Times New Roman" w:hAnsi="Times New Roman" w:cs="Times New Roman"/>
          <w:sz w:val="28"/>
          <w:szCs w:val="28"/>
        </w:rPr>
        <w:t>sole,,</w:t>
      </w:r>
      <w:proofErr w:type="gramEnd"/>
      <w:r>
        <w:rPr>
          <w:rFonts w:ascii="Times New Roman" w:hAnsi="Times New Roman" w:cs="Times New Roman"/>
          <w:sz w:val="28"/>
          <w:szCs w:val="28"/>
        </w:rPr>
        <w:t xml:space="preserve"> offre itinerari stupendi tra natura e preistoria con profumi intensi di origano, menta e </w:t>
      </w:r>
      <w:proofErr w:type="spellStart"/>
      <w:r>
        <w:rPr>
          <w:rFonts w:ascii="Times New Roman" w:hAnsi="Times New Roman" w:cs="Times New Roman"/>
          <w:sz w:val="28"/>
          <w:szCs w:val="28"/>
        </w:rPr>
        <w:t>capperi.Figlia</w:t>
      </w:r>
      <w:proofErr w:type="spellEnd"/>
      <w:r>
        <w:rPr>
          <w:rFonts w:ascii="Times New Roman" w:hAnsi="Times New Roman" w:cs="Times New Roman"/>
          <w:sz w:val="28"/>
          <w:szCs w:val="28"/>
        </w:rPr>
        <w:t xml:space="preserve"> del mare e del fuoco nasce negli abissi marini del Canale di Sicilia, a duemila metri di profondità, da un magma sommerso.</w:t>
      </w:r>
      <w:r w:rsidR="00D87CEE">
        <w:rPr>
          <w:rFonts w:ascii="Times New Roman" w:hAnsi="Times New Roman" w:cs="Times New Roman"/>
          <w:sz w:val="28"/>
          <w:szCs w:val="28"/>
        </w:rPr>
        <w:t xml:space="preserve"> Un’isola, a detta dei geologi, giovane, che non supera i duecentomila anni. Adagiata al centro del Mediterraneo, tra l’Africa e l’Europa, dista 70 km dalla </w:t>
      </w:r>
      <w:proofErr w:type="gramStart"/>
      <w:r w:rsidR="00D87CEE">
        <w:rPr>
          <w:rFonts w:ascii="Times New Roman" w:hAnsi="Times New Roman" w:cs="Times New Roman"/>
          <w:sz w:val="28"/>
          <w:szCs w:val="28"/>
        </w:rPr>
        <w:t>Tunisia  e</w:t>
      </w:r>
      <w:proofErr w:type="gramEnd"/>
      <w:r w:rsidR="00D87CEE">
        <w:rPr>
          <w:rFonts w:ascii="Times New Roman" w:hAnsi="Times New Roman" w:cs="Times New Roman"/>
          <w:sz w:val="28"/>
          <w:szCs w:val="28"/>
        </w:rPr>
        <w:t xml:space="preserve"> 110 km dalla Sicilia.Per i Fenici fu </w:t>
      </w:r>
      <w:proofErr w:type="spellStart"/>
      <w:r w:rsidR="00D87CEE">
        <w:rPr>
          <w:rFonts w:ascii="Times New Roman" w:hAnsi="Times New Roman" w:cs="Times New Roman"/>
          <w:sz w:val="28"/>
          <w:szCs w:val="28"/>
        </w:rPr>
        <w:t>Hiranim</w:t>
      </w:r>
      <w:proofErr w:type="spellEnd"/>
      <w:r w:rsidR="00D87CEE">
        <w:rPr>
          <w:rFonts w:ascii="Times New Roman" w:hAnsi="Times New Roman" w:cs="Times New Roman"/>
          <w:sz w:val="28"/>
          <w:szCs w:val="28"/>
        </w:rPr>
        <w:t xml:space="preserve">, per gli Arabi </w:t>
      </w:r>
      <w:proofErr w:type="spellStart"/>
      <w:r w:rsidR="00D87CEE">
        <w:rPr>
          <w:rFonts w:ascii="Times New Roman" w:hAnsi="Times New Roman" w:cs="Times New Roman"/>
          <w:sz w:val="28"/>
          <w:szCs w:val="28"/>
        </w:rPr>
        <w:t>Bente</w:t>
      </w:r>
      <w:proofErr w:type="spellEnd"/>
      <w:r w:rsidR="00D87CEE">
        <w:rPr>
          <w:rFonts w:ascii="Times New Roman" w:hAnsi="Times New Roman" w:cs="Times New Roman"/>
          <w:sz w:val="28"/>
          <w:szCs w:val="28"/>
        </w:rPr>
        <w:t xml:space="preserve"> l </w:t>
      </w:r>
      <w:proofErr w:type="spellStart"/>
      <w:r w:rsidR="00D87CEE">
        <w:rPr>
          <w:rFonts w:ascii="Times New Roman" w:hAnsi="Times New Roman" w:cs="Times New Roman"/>
          <w:sz w:val="28"/>
          <w:szCs w:val="28"/>
        </w:rPr>
        <w:t>Rhia</w:t>
      </w:r>
      <w:proofErr w:type="spellEnd"/>
      <w:r w:rsidR="00D87CEE">
        <w:rPr>
          <w:rFonts w:ascii="Times New Roman" w:hAnsi="Times New Roman" w:cs="Times New Roman"/>
          <w:sz w:val="28"/>
          <w:szCs w:val="28"/>
        </w:rPr>
        <w:t xml:space="preserve">, l’isola del vento, e </w:t>
      </w:r>
      <w:proofErr w:type="spellStart"/>
      <w:r w:rsidR="00D87CEE">
        <w:rPr>
          <w:rFonts w:ascii="Times New Roman" w:hAnsi="Times New Roman" w:cs="Times New Roman"/>
          <w:sz w:val="28"/>
          <w:szCs w:val="28"/>
        </w:rPr>
        <w:t>Cossyra</w:t>
      </w:r>
      <w:proofErr w:type="spellEnd"/>
      <w:r w:rsidR="00D87CEE">
        <w:rPr>
          <w:rFonts w:ascii="Times New Roman" w:hAnsi="Times New Roman" w:cs="Times New Roman"/>
          <w:sz w:val="28"/>
          <w:szCs w:val="28"/>
        </w:rPr>
        <w:t xml:space="preserve"> per i Romani. Luogo </w:t>
      </w:r>
      <w:proofErr w:type="gramStart"/>
      <w:r w:rsidR="00D87CEE">
        <w:rPr>
          <w:rFonts w:ascii="Times New Roman" w:hAnsi="Times New Roman" w:cs="Times New Roman"/>
          <w:sz w:val="28"/>
          <w:szCs w:val="28"/>
        </w:rPr>
        <w:t>delle molto</w:t>
      </w:r>
      <w:proofErr w:type="gramEnd"/>
      <w:r w:rsidR="00D87CEE">
        <w:rPr>
          <w:rFonts w:ascii="Times New Roman" w:hAnsi="Times New Roman" w:cs="Times New Roman"/>
          <w:sz w:val="28"/>
          <w:szCs w:val="28"/>
        </w:rPr>
        <w:t xml:space="preserve"> </w:t>
      </w:r>
      <w:proofErr w:type="spellStart"/>
      <w:r w:rsidR="00D87CEE">
        <w:rPr>
          <w:rFonts w:ascii="Times New Roman" w:hAnsi="Times New Roman" w:cs="Times New Roman"/>
          <w:sz w:val="28"/>
          <w:szCs w:val="28"/>
        </w:rPr>
        <w:t>civilità</w:t>
      </w:r>
      <w:proofErr w:type="spellEnd"/>
      <w:r w:rsidR="00D87CEE">
        <w:rPr>
          <w:rFonts w:ascii="Times New Roman" w:hAnsi="Times New Roman" w:cs="Times New Roman"/>
          <w:sz w:val="28"/>
          <w:szCs w:val="28"/>
        </w:rPr>
        <w:t xml:space="preserve"> che hanno provato a conquistarla: Fenici, Normanni, Svevi, Angioini, aragonesi, ciascun popolo lasciando tracce della propria cultura e portandone via un frammento dell’integrità originale. Nonostante il “nuovo” Pantelleria conserva tutt’oggi un cuore verde intatto</w:t>
      </w:r>
      <w:r w:rsidR="00550B28">
        <w:rPr>
          <w:rFonts w:ascii="Times New Roman" w:hAnsi="Times New Roman" w:cs="Times New Roman"/>
          <w:sz w:val="28"/>
          <w:szCs w:val="28"/>
        </w:rPr>
        <w:t xml:space="preserve">: eriche giganti dalle fioriture spettacolari, ginepri, corbezzoli, gialle ginestre </w:t>
      </w:r>
      <w:proofErr w:type="gramStart"/>
      <w:r w:rsidR="00550B28">
        <w:rPr>
          <w:rFonts w:ascii="Times New Roman" w:hAnsi="Times New Roman" w:cs="Times New Roman"/>
          <w:sz w:val="28"/>
          <w:szCs w:val="28"/>
        </w:rPr>
        <w:t>spinose,  rosmarini</w:t>
      </w:r>
      <w:proofErr w:type="gramEnd"/>
      <w:r w:rsidR="00550B28">
        <w:rPr>
          <w:rFonts w:ascii="Times New Roman" w:hAnsi="Times New Roman" w:cs="Times New Roman"/>
          <w:sz w:val="28"/>
          <w:szCs w:val="28"/>
        </w:rPr>
        <w:t xml:space="preserve"> e mirti profumati </w:t>
      </w:r>
      <w:proofErr w:type="spellStart"/>
      <w:r w:rsidR="00550B28">
        <w:rPr>
          <w:rFonts w:ascii="Times New Roman" w:hAnsi="Times New Roman" w:cs="Times New Roman"/>
          <w:sz w:val="28"/>
          <w:szCs w:val="28"/>
        </w:rPr>
        <w:t>foramno</w:t>
      </w:r>
      <w:proofErr w:type="spellEnd"/>
      <w:r w:rsidR="00550B28">
        <w:rPr>
          <w:rFonts w:ascii="Times New Roman" w:hAnsi="Times New Roman" w:cs="Times New Roman"/>
          <w:sz w:val="28"/>
          <w:szCs w:val="28"/>
        </w:rPr>
        <w:t xml:space="preserve"> quella che è ritenuta dai naturalisti la vera macchia mediterranea. Il forte Maestrale</w:t>
      </w:r>
      <w:proofErr w:type="gramStart"/>
      <w:r w:rsidR="00550B28">
        <w:rPr>
          <w:rFonts w:ascii="Times New Roman" w:hAnsi="Times New Roman" w:cs="Times New Roman"/>
          <w:sz w:val="28"/>
          <w:szCs w:val="28"/>
        </w:rPr>
        <w:t>, ,</w:t>
      </w:r>
      <w:proofErr w:type="gramEnd"/>
      <w:r w:rsidR="00550B28">
        <w:rPr>
          <w:rFonts w:ascii="Times New Roman" w:hAnsi="Times New Roman" w:cs="Times New Roman"/>
          <w:sz w:val="28"/>
          <w:szCs w:val="28"/>
        </w:rPr>
        <w:t xml:space="preserve"> il terribile Libeccio con le sue raffiche, l’ardente scirocco che arriva impietoso dalla vicina Africa, il sottile Grecale ed altri quattro venti si alternano per 340 giorni all’anno in un </w:t>
      </w:r>
      <w:proofErr w:type="spellStart"/>
      <w:r w:rsidR="00550B28">
        <w:rPr>
          <w:rFonts w:ascii="Times New Roman" w:hAnsi="Times New Roman" w:cs="Times New Roman"/>
          <w:sz w:val="28"/>
          <w:szCs w:val="28"/>
        </w:rPr>
        <w:t>turbinìo</w:t>
      </w:r>
      <w:proofErr w:type="spellEnd"/>
      <w:r w:rsidR="00550B28">
        <w:rPr>
          <w:rFonts w:ascii="Times New Roman" w:hAnsi="Times New Roman" w:cs="Times New Roman"/>
          <w:sz w:val="28"/>
          <w:szCs w:val="28"/>
        </w:rPr>
        <w:t xml:space="preserve"> che stordisce il visitatore e rende a volte difficile la vita di chi abita sull’isola. Le case coloniche chiamate </w:t>
      </w:r>
      <w:r w:rsidR="00550B28" w:rsidRPr="00E67533">
        <w:rPr>
          <w:rStyle w:val="Enfasigrassetto"/>
          <w:rFonts w:ascii="Times New Roman" w:hAnsi="Times New Roman" w:cs="Times New Roman"/>
          <w:sz w:val="28"/>
          <w:szCs w:val="28"/>
        </w:rPr>
        <w:t>“</w:t>
      </w:r>
      <w:proofErr w:type="spellStart"/>
      <w:r w:rsidR="00550B28" w:rsidRPr="00E67533">
        <w:rPr>
          <w:rStyle w:val="Enfasigrassetto"/>
          <w:rFonts w:ascii="Times New Roman" w:hAnsi="Times New Roman" w:cs="Times New Roman"/>
          <w:sz w:val="28"/>
          <w:szCs w:val="28"/>
        </w:rPr>
        <w:t>dammusi</w:t>
      </w:r>
      <w:proofErr w:type="spellEnd"/>
      <w:r w:rsidR="00550B28">
        <w:rPr>
          <w:rFonts w:ascii="Times New Roman" w:hAnsi="Times New Roman" w:cs="Times New Roman"/>
          <w:sz w:val="28"/>
          <w:szCs w:val="28"/>
        </w:rPr>
        <w:t xml:space="preserve">”, intonacati di bianco e rosa, sono una specie di parallelepipedo dal tetto piano o leggermente a cupola per convogliare l’acqua piovana nelle cisterne interrate, con forno e talvolta con mulino, accostati l’un l’altro in modo casuale in un armonico alternarsi di linee ed angoli </w:t>
      </w:r>
      <w:proofErr w:type="spellStart"/>
      <w:proofErr w:type="gramStart"/>
      <w:r w:rsidR="00550B28">
        <w:rPr>
          <w:rFonts w:ascii="Times New Roman" w:hAnsi="Times New Roman" w:cs="Times New Roman"/>
          <w:sz w:val="28"/>
          <w:szCs w:val="28"/>
        </w:rPr>
        <w:t>retti.</w:t>
      </w:r>
      <w:r w:rsidR="00E67533">
        <w:rPr>
          <w:rFonts w:ascii="Times New Roman" w:hAnsi="Times New Roman" w:cs="Times New Roman"/>
          <w:sz w:val="28"/>
          <w:szCs w:val="28"/>
        </w:rPr>
        <w:t>Essi</w:t>
      </w:r>
      <w:proofErr w:type="spellEnd"/>
      <w:proofErr w:type="gramEnd"/>
      <w:r w:rsidR="00E67533">
        <w:rPr>
          <w:rFonts w:ascii="Times New Roman" w:hAnsi="Times New Roman" w:cs="Times New Roman"/>
          <w:sz w:val="28"/>
          <w:szCs w:val="28"/>
        </w:rPr>
        <w:t xml:space="preserve"> sopravvivono alla trasformazione moderna dell’agricoltura e vengono utilizzati per ospitare numerosi turisti. L’agricoltura è dovuta venire a patto con i venti, con l’acqua che non c’è, col sole che brucia come dimostrano le piccole </w:t>
      </w:r>
      <w:r w:rsidR="00E67533" w:rsidRPr="00E67533">
        <w:rPr>
          <w:rStyle w:val="Enfasigrassetto"/>
          <w:rFonts w:ascii="Times New Roman" w:hAnsi="Times New Roman" w:cs="Times New Roman"/>
          <w:sz w:val="28"/>
          <w:szCs w:val="28"/>
        </w:rPr>
        <w:t>viti di zibibbo</w:t>
      </w:r>
      <w:r w:rsidR="00E67533">
        <w:rPr>
          <w:rFonts w:ascii="Times New Roman" w:hAnsi="Times New Roman" w:cs="Times New Roman"/>
          <w:sz w:val="28"/>
          <w:szCs w:val="28"/>
        </w:rPr>
        <w:t>, tenute bassissime e ……dai muretti a secco di sasso lavico</w:t>
      </w:r>
      <w:r w:rsidR="004D37A7">
        <w:rPr>
          <w:rFonts w:ascii="Times New Roman" w:hAnsi="Times New Roman" w:cs="Times New Roman"/>
          <w:sz w:val="28"/>
          <w:szCs w:val="28"/>
        </w:rPr>
        <w:t xml:space="preserve">. </w:t>
      </w:r>
    </w:p>
    <w:p w:rsidR="004D37A7" w:rsidRDefault="004D37A7" w:rsidP="000C0DFD">
      <w:pPr>
        <w:rPr>
          <w:rFonts w:ascii="Times New Roman" w:hAnsi="Times New Roman" w:cs="Times New Roman"/>
          <w:sz w:val="28"/>
          <w:szCs w:val="28"/>
        </w:rPr>
      </w:pPr>
    </w:p>
    <w:p w:rsidR="002069B7" w:rsidRDefault="004D37A7" w:rsidP="000C0DFD">
      <w:pPr>
        <w:rPr>
          <w:rFonts w:ascii="Times New Roman" w:hAnsi="Times New Roman" w:cs="Times New Roman"/>
          <w:sz w:val="28"/>
          <w:szCs w:val="28"/>
        </w:rPr>
      </w:pPr>
      <w:r>
        <w:rPr>
          <w:rFonts w:ascii="Times New Roman" w:hAnsi="Times New Roman" w:cs="Times New Roman"/>
          <w:sz w:val="28"/>
          <w:szCs w:val="28"/>
        </w:rPr>
        <w:lastRenderedPageBreak/>
        <w:t xml:space="preserve">Tutta la vita a Pantelleria è una conquista. Persino l’accesso </w:t>
      </w:r>
      <w:proofErr w:type="gramStart"/>
      <w:r>
        <w:rPr>
          <w:rFonts w:ascii="Times New Roman" w:hAnsi="Times New Roman" w:cs="Times New Roman"/>
          <w:sz w:val="28"/>
          <w:szCs w:val="28"/>
        </w:rPr>
        <w:t>la mare</w:t>
      </w:r>
      <w:proofErr w:type="gramEnd"/>
      <w:r>
        <w:rPr>
          <w:rFonts w:ascii="Times New Roman" w:hAnsi="Times New Roman" w:cs="Times New Roman"/>
          <w:sz w:val="28"/>
          <w:szCs w:val="28"/>
        </w:rPr>
        <w:t xml:space="preserve">. Tranne le vie naturali di Cala Levante, </w:t>
      </w:r>
      <w:proofErr w:type="spellStart"/>
      <w:r>
        <w:rPr>
          <w:rFonts w:ascii="Times New Roman" w:hAnsi="Times New Roman" w:cs="Times New Roman"/>
          <w:sz w:val="28"/>
          <w:szCs w:val="28"/>
        </w:rPr>
        <w:t>Gadir</w:t>
      </w:r>
      <w:proofErr w:type="spellEnd"/>
      <w:r>
        <w:rPr>
          <w:rFonts w:ascii="Times New Roman" w:hAnsi="Times New Roman" w:cs="Times New Roman"/>
          <w:sz w:val="28"/>
          <w:szCs w:val="28"/>
        </w:rPr>
        <w:t xml:space="preserve">, </w:t>
      </w:r>
      <w:proofErr w:type="spellStart"/>
      <w:r w:rsidRPr="004D37A7">
        <w:rPr>
          <w:rFonts w:ascii="Times New Roman" w:hAnsi="Times New Roman" w:cs="Times New Roman"/>
          <w:sz w:val="28"/>
          <w:szCs w:val="28"/>
        </w:rPr>
        <w:t>Sataria</w:t>
      </w:r>
      <w:proofErr w:type="spellEnd"/>
      <w:r w:rsidRPr="004D37A7">
        <w:rPr>
          <w:rFonts w:ascii="Times New Roman" w:hAnsi="Times New Roman" w:cs="Times New Roman"/>
          <w:sz w:val="28"/>
          <w:szCs w:val="28"/>
        </w:rPr>
        <w:t xml:space="preserve"> e Scauri, le altre bisogna inventarsele</w:t>
      </w:r>
      <w:r>
        <w:rPr>
          <w:rFonts w:ascii="Times New Roman" w:hAnsi="Times New Roman" w:cs="Times New Roman"/>
          <w:sz w:val="28"/>
          <w:szCs w:val="28"/>
        </w:rPr>
        <w:t xml:space="preserve">: scendere e risalire lungo ripidi sentieri di sassi e di roccia per potersi tuffare nel calore </w:t>
      </w:r>
      <w:proofErr w:type="spellStart"/>
      <w:r>
        <w:rPr>
          <w:rFonts w:ascii="Times New Roman" w:hAnsi="Times New Roman" w:cs="Times New Roman"/>
          <w:sz w:val="28"/>
          <w:szCs w:val="28"/>
        </w:rPr>
        <w:t>staordinario</w:t>
      </w:r>
      <w:proofErr w:type="spellEnd"/>
      <w:r>
        <w:rPr>
          <w:rFonts w:ascii="Times New Roman" w:hAnsi="Times New Roman" w:cs="Times New Roman"/>
          <w:sz w:val="28"/>
          <w:szCs w:val="28"/>
        </w:rPr>
        <w:t xml:space="preserve"> del mare, godere delle sue fiabesche trasparenze, avere la visione del vento che ti parla perennemente. Bisogna capire il mare ed il cambiare del tempo durante il giorno, il canto degli uccelli notturni e lo starnazzare delle quadriglie di migratori. </w:t>
      </w:r>
    </w:p>
    <w:p w:rsidR="000C0DFD" w:rsidRDefault="004D37A7" w:rsidP="000C0DFD">
      <w:pPr>
        <w:rPr>
          <w:rFonts w:ascii="Times New Roman" w:hAnsi="Times New Roman" w:cs="Times New Roman"/>
          <w:sz w:val="28"/>
          <w:szCs w:val="28"/>
        </w:rPr>
      </w:pPr>
      <w:r>
        <w:rPr>
          <w:rFonts w:ascii="Times New Roman" w:hAnsi="Times New Roman" w:cs="Times New Roman"/>
          <w:sz w:val="28"/>
          <w:szCs w:val="28"/>
        </w:rPr>
        <w:t xml:space="preserve">14 km di lunghezza, 8 km di larghezza, 51 km di circonferenza, 200 km di strade, per scoprire villaggi di </w:t>
      </w:r>
      <w:proofErr w:type="spellStart"/>
      <w:r>
        <w:rPr>
          <w:rFonts w:ascii="Times New Roman" w:hAnsi="Times New Roman" w:cs="Times New Roman"/>
          <w:sz w:val="28"/>
          <w:szCs w:val="28"/>
        </w:rPr>
        <w:t>dammusi</w:t>
      </w:r>
      <w:proofErr w:type="spellEnd"/>
      <w:r>
        <w:rPr>
          <w:rFonts w:ascii="Times New Roman" w:hAnsi="Times New Roman" w:cs="Times New Roman"/>
          <w:sz w:val="28"/>
          <w:szCs w:val="28"/>
        </w:rPr>
        <w:t xml:space="preserve"> abbandonati, le famose coste di </w:t>
      </w:r>
      <w:proofErr w:type="spellStart"/>
      <w:r>
        <w:rPr>
          <w:rFonts w:ascii="Times New Roman" w:hAnsi="Times New Roman" w:cs="Times New Roman"/>
          <w:sz w:val="28"/>
          <w:szCs w:val="28"/>
        </w:rPr>
        <w:t>mueggen</w:t>
      </w:r>
      <w:proofErr w:type="spellEnd"/>
      <w:r>
        <w:rPr>
          <w:rFonts w:ascii="Times New Roman" w:hAnsi="Times New Roman" w:cs="Times New Roman"/>
          <w:sz w:val="28"/>
          <w:szCs w:val="28"/>
        </w:rPr>
        <w:t xml:space="preserve">, i resti preistorici di Mursia, le tombe di Monastero, il paino di </w:t>
      </w:r>
      <w:proofErr w:type="spellStart"/>
      <w:r>
        <w:rPr>
          <w:rFonts w:ascii="Times New Roman" w:hAnsi="Times New Roman" w:cs="Times New Roman"/>
          <w:sz w:val="28"/>
          <w:szCs w:val="28"/>
        </w:rPr>
        <w:t>Girlanda</w:t>
      </w:r>
      <w:proofErr w:type="spellEnd"/>
      <w:r>
        <w:rPr>
          <w:rFonts w:ascii="Times New Roman" w:hAnsi="Times New Roman" w:cs="Times New Roman"/>
          <w:sz w:val="28"/>
          <w:szCs w:val="28"/>
        </w:rPr>
        <w:t xml:space="preserve">, la costa di Barone, i sepolcri reali di </w:t>
      </w:r>
      <w:proofErr w:type="spellStart"/>
      <w:r>
        <w:rPr>
          <w:rFonts w:ascii="Times New Roman" w:hAnsi="Times New Roman" w:cs="Times New Roman"/>
          <w:sz w:val="28"/>
          <w:szCs w:val="28"/>
        </w:rPr>
        <w:t>Gibbiuna</w:t>
      </w:r>
      <w:proofErr w:type="spellEnd"/>
      <w:r>
        <w:rPr>
          <w:rFonts w:ascii="Times New Roman" w:hAnsi="Times New Roman" w:cs="Times New Roman"/>
          <w:sz w:val="28"/>
          <w:szCs w:val="28"/>
        </w:rPr>
        <w:t xml:space="preserve">, lo specchio di </w:t>
      </w:r>
      <w:proofErr w:type="spellStart"/>
      <w:r>
        <w:rPr>
          <w:rFonts w:ascii="Times New Roman" w:hAnsi="Times New Roman" w:cs="Times New Roman"/>
          <w:sz w:val="28"/>
          <w:szCs w:val="28"/>
        </w:rPr>
        <w:t>Veener</w:t>
      </w:r>
      <w:proofErr w:type="spellEnd"/>
      <w:r>
        <w:rPr>
          <w:rFonts w:ascii="Times New Roman" w:hAnsi="Times New Roman" w:cs="Times New Roman"/>
          <w:sz w:val="28"/>
          <w:szCs w:val="28"/>
        </w:rPr>
        <w:t xml:space="preserve"> – incantevole laghetto</w:t>
      </w:r>
      <w:r w:rsidR="002069B7">
        <w:rPr>
          <w:rFonts w:ascii="Times New Roman" w:hAnsi="Times New Roman" w:cs="Times New Roman"/>
          <w:sz w:val="28"/>
          <w:szCs w:val="28"/>
        </w:rPr>
        <w:t xml:space="preserve"> nascosto da un giro di colline nelle cui calde acque vi sono i fanghi solforosi e “</w:t>
      </w:r>
      <w:proofErr w:type="spellStart"/>
      <w:r w:rsidR="002069B7">
        <w:rPr>
          <w:rFonts w:ascii="Times New Roman" w:hAnsi="Times New Roman" w:cs="Times New Roman"/>
          <w:sz w:val="28"/>
          <w:szCs w:val="28"/>
        </w:rPr>
        <w:t>caldarelle</w:t>
      </w:r>
      <w:proofErr w:type="spellEnd"/>
      <w:r w:rsidR="002069B7">
        <w:rPr>
          <w:rFonts w:ascii="Times New Roman" w:hAnsi="Times New Roman" w:cs="Times New Roman"/>
          <w:sz w:val="28"/>
          <w:szCs w:val="28"/>
        </w:rPr>
        <w:t xml:space="preserve">” in continua ebollizione – ed altre località: </w:t>
      </w:r>
      <w:proofErr w:type="spellStart"/>
      <w:r w:rsidR="002069B7">
        <w:rPr>
          <w:rFonts w:ascii="Times New Roman" w:hAnsi="Times New Roman" w:cs="Times New Roman"/>
          <w:sz w:val="28"/>
          <w:szCs w:val="28"/>
        </w:rPr>
        <w:t>Rakale</w:t>
      </w:r>
      <w:proofErr w:type="spellEnd"/>
      <w:r w:rsidR="002069B7">
        <w:rPr>
          <w:rFonts w:ascii="Times New Roman" w:hAnsi="Times New Roman" w:cs="Times New Roman"/>
          <w:sz w:val="28"/>
          <w:szCs w:val="28"/>
        </w:rPr>
        <w:t xml:space="preserve">, </w:t>
      </w:r>
      <w:proofErr w:type="spellStart"/>
      <w:r w:rsidR="002069B7">
        <w:rPr>
          <w:rFonts w:ascii="Times New Roman" w:hAnsi="Times New Roman" w:cs="Times New Roman"/>
          <w:sz w:val="28"/>
          <w:szCs w:val="28"/>
        </w:rPr>
        <w:t>Nikà</w:t>
      </w:r>
      <w:proofErr w:type="spellEnd"/>
      <w:r w:rsidR="002069B7">
        <w:rPr>
          <w:rFonts w:ascii="Times New Roman" w:hAnsi="Times New Roman" w:cs="Times New Roman"/>
          <w:sz w:val="28"/>
          <w:szCs w:val="28"/>
        </w:rPr>
        <w:t xml:space="preserve">, </w:t>
      </w:r>
      <w:proofErr w:type="spellStart"/>
      <w:r w:rsidR="002069B7">
        <w:rPr>
          <w:rFonts w:ascii="Times New Roman" w:hAnsi="Times New Roman" w:cs="Times New Roman"/>
          <w:sz w:val="28"/>
          <w:szCs w:val="28"/>
        </w:rPr>
        <w:t>Gadir</w:t>
      </w:r>
      <w:proofErr w:type="spellEnd"/>
      <w:r w:rsidR="002069B7">
        <w:rPr>
          <w:rFonts w:ascii="Times New Roman" w:hAnsi="Times New Roman" w:cs="Times New Roman"/>
          <w:sz w:val="28"/>
          <w:szCs w:val="28"/>
        </w:rPr>
        <w:t xml:space="preserve">, </w:t>
      </w:r>
      <w:proofErr w:type="spellStart"/>
      <w:r w:rsidR="002069B7">
        <w:rPr>
          <w:rFonts w:ascii="Times New Roman" w:hAnsi="Times New Roman" w:cs="Times New Roman"/>
          <w:sz w:val="28"/>
          <w:szCs w:val="28"/>
        </w:rPr>
        <w:t>Suvaki</w:t>
      </w:r>
      <w:proofErr w:type="spellEnd"/>
      <w:r w:rsidR="002069B7">
        <w:rPr>
          <w:rFonts w:ascii="Times New Roman" w:hAnsi="Times New Roman" w:cs="Times New Roman"/>
          <w:sz w:val="28"/>
          <w:szCs w:val="28"/>
        </w:rPr>
        <w:t xml:space="preserve">, </w:t>
      </w:r>
      <w:proofErr w:type="spellStart"/>
      <w:r w:rsidR="002069B7">
        <w:rPr>
          <w:rFonts w:ascii="Times New Roman" w:hAnsi="Times New Roman" w:cs="Times New Roman"/>
          <w:sz w:val="28"/>
          <w:szCs w:val="28"/>
        </w:rPr>
        <w:t>Benikulà</w:t>
      </w:r>
      <w:proofErr w:type="spellEnd"/>
      <w:r w:rsidR="002069B7">
        <w:rPr>
          <w:rFonts w:ascii="Times New Roman" w:hAnsi="Times New Roman" w:cs="Times New Roman"/>
          <w:sz w:val="28"/>
          <w:szCs w:val="28"/>
        </w:rPr>
        <w:t xml:space="preserve">, </w:t>
      </w:r>
      <w:proofErr w:type="spellStart"/>
      <w:r w:rsidR="002069B7">
        <w:rPr>
          <w:rFonts w:ascii="Times New Roman" w:hAnsi="Times New Roman" w:cs="Times New Roman"/>
          <w:sz w:val="28"/>
          <w:szCs w:val="28"/>
        </w:rPr>
        <w:t>Khaddiuggia</w:t>
      </w:r>
      <w:proofErr w:type="spellEnd"/>
      <w:r w:rsidR="002069B7">
        <w:rPr>
          <w:rFonts w:ascii="Times New Roman" w:hAnsi="Times New Roman" w:cs="Times New Roman"/>
          <w:sz w:val="28"/>
          <w:szCs w:val="28"/>
        </w:rPr>
        <w:t xml:space="preserve">, </w:t>
      </w:r>
      <w:proofErr w:type="spellStart"/>
      <w:r w:rsidR="002069B7">
        <w:rPr>
          <w:rFonts w:ascii="Times New Roman" w:hAnsi="Times New Roman" w:cs="Times New Roman"/>
          <w:sz w:val="28"/>
          <w:szCs w:val="28"/>
        </w:rPr>
        <w:t>Karuscia</w:t>
      </w:r>
      <w:proofErr w:type="spellEnd"/>
      <w:r w:rsidR="002069B7">
        <w:rPr>
          <w:rFonts w:ascii="Times New Roman" w:hAnsi="Times New Roman" w:cs="Times New Roman"/>
          <w:sz w:val="28"/>
          <w:szCs w:val="28"/>
        </w:rPr>
        <w:t xml:space="preserve">, </w:t>
      </w:r>
      <w:proofErr w:type="spellStart"/>
      <w:r w:rsidR="002069B7">
        <w:rPr>
          <w:rFonts w:ascii="Times New Roman" w:hAnsi="Times New Roman" w:cs="Times New Roman"/>
          <w:sz w:val="28"/>
          <w:szCs w:val="28"/>
        </w:rPr>
        <w:t>Khattibuale</w:t>
      </w:r>
      <w:proofErr w:type="spellEnd"/>
      <w:r w:rsidR="002069B7">
        <w:rPr>
          <w:rFonts w:ascii="Times New Roman" w:hAnsi="Times New Roman" w:cs="Times New Roman"/>
          <w:sz w:val="28"/>
          <w:szCs w:val="28"/>
        </w:rPr>
        <w:t xml:space="preserve">,….Pantelleria è un museo marino aperto come pochi al mondo. </w:t>
      </w:r>
    </w:p>
    <w:p w:rsidR="0002777F" w:rsidRDefault="0002777F" w:rsidP="000C0DFD">
      <w:pPr>
        <w:rPr>
          <w:rFonts w:ascii="Times New Roman" w:hAnsi="Times New Roman" w:cs="Times New Roman"/>
          <w:sz w:val="28"/>
          <w:szCs w:val="28"/>
        </w:rPr>
      </w:pPr>
    </w:p>
    <w:p w:rsidR="0002777F" w:rsidRPr="0002777F" w:rsidRDefault="0002777F" w:rsidP="0002777F">
      <w:pPr>
        <w:pStyle w:val="Nessunaspaziatura"/>
        <w:rPr>
          <w:rStyle w:val="Enfasicorsivo"/>
        </w:rPr>
      </w:pPr>
      <w:r w:rsidRPr="0002777F">
        <w:rPr>
          <w:rStyle w:val="Enfasicorsivo"/>
        </w:rPr>
        <w:t xml:space="preserve">Tratto da un articolo di </w:t>
      </w:r>
      <w:proofErr w:type="gramStart"/>
      <w:r w:rsidRPr="0002777F">
        <w:rPr>
          <w:rStyle w:val="Enfasicorsivo"/>
        </w:rPr>
        <w:t>Rocco  Lettieri</w:t>
      </w:r>
      <w:proofErr w:type="gramEnd"/>
      <w:r w:rsidRPr="0002777F">
        <w:rPr>
          <w:rStyle w:val="Enfasicorsivo"/>
        </w:rPr>
        <w:t>, pubblicato sul Giornale di Cantù, sabato 1° luglio 2006</w:t>
      </w:r>
    </w:p>
    <w:sectPr w:rsidR="0002777F" w:rsidRPr="0002777F" w:rsidSect="00820C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FD"/>
    <w:rsid w:val="0002777F"/>
    <w:rsid w:val="000C0DFD"/>
    <w:rsid w:val="002069B7"/>
    <w:rsid w:val="00387A53"/>
    <w:rsid w:val="004D37A7"/>
    <w:rsid w:val="00550B28"/>
    <w:rsid w:val="00820CF8"/>
    <w:rsid w:val="00BE4CA3"/>
    <w:rsid w:val="00D87CEE"/>
    <w:rsid w:val="00E6753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0E4A6-6B3E-4133-930C-28907B4E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CF8"/>
  </w:style>
  <w:style w:type="paragraph" w:styleId="Titolo1">
    <w:name w:val="heading 1"/>
    <w:basedOn w:val="Normale"/>
    <w:next w:val="Normale"/>
    <w:link w:val="Titolo1Carattere"/>
    <w:uiPriority w:val="9"/>
    <w:qFormat/>
    <w:rsid w:val="000C0D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0DFD"/>
    <w:rPr>
      <w:rFonts w:asciiTheme="majorHAnsi" w:eastAsiaTheme="majorEastAsia" w:hAnsiTheme="majorHAnsi" w:cstheme="majorBidi"/>
      <w:b/>
      <w:bCs/>
      <w:color w:val="2E74B5" w:themeColor="accent1" w:themeShade="BF"/>
      <w:sz w:val="28"/>
      <w:szCs w:val="28"/>
    </w:rPr>
  </w:style>
  <w:style w:type="paragraph" w:styleId="Titolo">
    <w:name w:val="Title"/>
    <w:basedOn w:val="Normale"/>
    <w:next w:val="Normale"/>
    <w:link w:val="TitoloCarattere"/>
    <w:uiPriority w:val="10"/>
    <w:qFormat/>
    <w:rsid w:val="000C0DF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C0DFD"/>
    <w:rPr>
      <w:rFonts w:asciiTheme="majorHAnsi" w:eastAsiaTheme="majorEastAsia" w:hAnsiTheme="majorHAnsi" w:cstheme="majorBidi"/>
      <w:color w:val="323E4F" w:themeColor="text2" w:themeShade="BF"/>
      <w:spacing w:val="5"/>
      <w:kern w:val="28"/>
      <w:sz w:val="52"/>
      <w:szCs w:val="52"/>
    </w:rPr>
  </w:style>
  <w:style w:type="character" w:styleId="Enfasigrassetto">
    <w:name w:val="Strong"/>
    <w:basedOn w:val="Carpredefinitoparagrafo"/>
    <w:uiPriority w:val="22"/>
    <w:qFormat/>
    <w:rsid w:val="00E67533"/>
    <w:rPr>
      <w:b/>
      <w:bCs/>
    </w:rPr>
  </w:style>
  <w:style w:type="paragraph" w:styleId="Nessunaspaziatura">
    <w:name w:val="No Spacing"/>
    <w:uiPriority w:val="1"/>
    <w:qFormat/>
    <w:rsid w:val="0002777F"/>
    <w:pPr>
      <w:spacing w:after="0" w:line="240" w:lineRule="auto"/>
    </w:pPr>
  </w:style>
  <w:style w:type="character" w:styleId="Enfasicorsivo">
    <w:name w:val="Emphasis"/>
    <w:basedOn w:val="Carpredefinitoparagrafo"/>
    <w:uiPriority w:val="20"/>
    <w:qFormat/>
    <w:rsid w:val="00027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Agostino Moresi</dc:creator>
  <cp:lastModifiedBy>GRASSI Antonello</cp:lastModifiedBy>
  <cp:revision>2</cp:revision>
  <dcterms:created xsi:type="dcterms:W3CDTF">2018-10-17T06:24:00Z</dcterms:created>
  <dcterms:modified xsi:type="dcterms:W3CDTF">2018-10-17T06:24:00Z</dcterms:modified>
</cp:coreProperties>
</file>